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3169D7" w14:textId="7CC37920" w:rsidR="000570CA" w:rsidRPr="001E38FF" w:rsidRDefault="000570CA" w:rsidP="000570CA">
      <w:pPr>
        <w:rPr>
          <w:rFonts w:ascii="Times New Roman" w:hAnsi="Times New Roman" w:cs="Times New Roman"/>
          <w:sz w:val="24"/>
          <w:szCs w:val="24"/>
        </w:rPr>
      </w:pPr>
      <w:r w:rsidRPr="001E38FF">
        <w:rPr>
          <w:rStyle w:val="Strong"/>
          <w:rFonts w:ascii="Times New Roman" w:eastAsiaTheme="majorEastAsia" w:hAnsi="Times New Roman" w:cs="Times New Roman"/>
          <w:sz w:val="24"/>
          <w:szCs w:val="24"/>
        </w:rPr>
        <w:t>To:</w:t>
      </w:r>
      <w:r w:rsidRPr="001E38FF">
        <w:rPr>
          <w:rStyle w:val="Strong"/>
          <w:rFonts w:ascii="Times New Roman" w:eastAsiaTheme="majorEastAsia" w:hAnsi="Times New Roman" w:cs="Times New Roman"/>
          <w:sz w:val="24"/>
          <w:szCs w:val="24"/>
        </w:rPr>
        <w:tab/>
      </w:r>
      <w:r w:rsidRPr="001E38FF">
        <w:rPr>
          <w:rStyle w:val="Strong"/>
          <w:rFonts w:ascii="Times New Roman" w:eastAsiaTheme="majorEastAsia" w:hAnsi="Times New Roman" w:cs="Times New Roman"/>
          <w:sz w:val="24"/>
          <w:szCs w:val="24"/>
        </w:rPr>
        <w:tab/>
      </w:r>
      <w:r w:rsidR="004F46D6" w:rsidRPr="001E38FF">
        <w:rPr>
          <w:rFonts w:ascii="Times New Roman" w:hAnsi="Times New Roman" w:cs="Times New Roman"/>
          <w:sz w:val="24"/>
          <w:szCs w:val="24"/>
        </w:rPr>
        <w:t>M</w:t>
      </w:r>
      <w:r w:rsidR="001156E7" w:rsidRPr="001E38FF">
        <w:rPr>
          <w:rFonts w:ascii="Times New Roman" w:hAnsi="Times New Roman" w:cs="Times New Roman"/>
          <w:sz w:val="24"/>
          <w:szCs w:val="24"/>
        </w:rPr>
        <w:t>erritt Lander</w:t>
      </w:r>
      <w:r w:rsidR="0037510D" w:rsidRPr="001E38FF">
        <w:rPr>
          <w:rFonts w:ascii="Times New Roman" w:hAnsi="Times New Roman" w:cs="Times New Roman"/>
          <w:sz w:val="24"/>
          <w:szCs w:val="24"/>
        </w:rPr>
        <w:t>, Attorney</w:t>
      </w:r>
    </w:p>
    <w:p w14:paraId="01B61408" w14:textId="07F23373" w:rsidR="000570CA" w:rsidRPr="001E38FF" w:rsidRDefault="00C124A5" w:rsidP="000570CA">
      <w:pPr>
        <w:ind w:left="720" w:firstLine="720"/>
        <w:rPr>
          <w:rFonts w:ascii="Times New Roman" w:hAnsi="Times New Roman" w:cs="Times New Roman"/>
          <w:sz w:val="24"/>
          <w:szCs w:val="24"/>
        </w:rPr>
      </w:pPr>
      <w:r w:rsidRPr="001E38FF">
        <w:rPr>
          <w:rFonts w:ascii="Times New Roman" w:hAnsi="Times New Roman" w:cs="Times New Roman"/>
          <w:sz w:val="24"/>
          <w:szCs w:val="24"/>
        </w:rPr>
        <w:t>Legal</w:t>
      </w:r>
      <w:r w:rsidR="00A0641D" w:rsidRPr="001E38FF">
        <w:rPr>
          <w:rFonts w:ascii="Times New Roman" w:hAnsi="Times New Roman" w:cs="Times New Roman"/>
          <w:sz w:val="24"/>
          <w:szCs w:val="24"/>
        </w:rPr>
        <w:t xml:space="preserve"> Division</w:t>
      </w:r>
    </w:p>
    <w:p w14:paraId="412B2FDA" w14:textId="77777777" w:rsidR="000570CA" w:rsidRPr="001E38FF" w:rsidRDefault="000570CA" w:rsidP="0010716A">
      <w:pPr>
        <w:rPr>
          <w:rStyle w:val="Strong"/>
          <w:rFonts w:ascii="Times New Roman" w:eastAsiaTheme="majorEastAsia" w:hAnsi="Times New Roman" w:cs="Times New Roman"/>
          <w:sz w:val="24"/>
          <w:szCs w:val="24"/>
        </w:rPr>
      </w:pPr>
    </w:p>
    <w:p w14:paraId="30D799D6" w14:textId="65CEF27D" w:rsidR="0010716A" w:rsidRPr="001E38FF" w:rsidRDefault="0010716A" w:rsidP="0010716A">
      <w:pPr>
        <w:rPr>
          <w:rFonts w:ascii="Times New Roman" w:hAnsi="Times New Roman" w:cs="Times New Roman"/>
          <w:sz w:val="24"/>
          <w:szCs w:val="24"/>
        </w:rPr>
      </w:pPr>
      <w:r w:rsidRPr="001E38FF">
        <w:rPr>
          <w:rStyle w:val="Strong"/>
          <w:rFonts w:ascii="Times New Roman" w:eastAsiaTheme="majorEastAsia" w:hAnsi="Times New Roman" w:cs="Times New Roman"/>
          <w:sz w:val="24"/>
          <w:szCs w:val="24"/>
        </w:rPr>
        <w:t>From:</w:t>
      </w:r>
      <w:r w:rsidRPr="001E38FF">
        <w:rPr>
          <w:rStyle w:val="Strong"/>
          <w:rFonts w:ascii="Times New Roman" w:eastAsiaTheme="majorEastAsia" w:hAnsi="Times New Roman" w:cs="Times New Roman"/>
          <w:sz w:val="24"/>
          <w:szCs w:val="24"/>
        </w:rPr>
        <w:tab/>
      </w:r>
      <w:r w:rsidR="0040075B" w:rsidRPr="001E38FF">
        <w:rPr>
          <w:rStyle w:val="Strong"/>
          <w:rFonts w:ascii="Times New Roman" w:eastAsiaTheme="majorEastAsia" w:hAnsi="Times New Roman" w:cs="Times New Roman"/>
          <w:sz w:val="24"/>
          <w:szCs w:val="24"/>
        </w:rPr>
        <w:tab/>
      </w:r>
      <w:r w:rsidR="002D3A36" w:rsidRPr="001E38FF">
        <w:rPr>
          <w:rStyle w:val="Strong"/>
          <w:rFonts w:ascii="Times New Roman" w:eastAsiaTheme="majorEastAsia" w:hAnsi="Times New Roman" w:cs="Times New Roman"/>
          <w:b w:val="0"/>
          <w:sz w:val="24"/>
          <w:szCs w:val="24"/>
        </w:rPr>
        <w:t>Fred Bednarski III</w:t>
      </w:r>
      <w:r w:rsidR="00C91B8B" w:rsidRPr="001E38FF">
        <w:rPr>
          <w:rStyle w:val="Strong"/>
          <w:rFonts w:ascii="Times New Roman" w:eastAsiaTheme="majorEastAsia" w:hAnsi="Times New Roman" w:cs="Times New Roman"/>
          <w:b w:val="0"/>
          <w:sz w:val="24"/>
          <w:szCs w:val="24"/>
        </w:rPr>
        <w:t>, Financial Analyst</w:t>
      </w:r>
    </w:p>
    <w:p w14:paraId="5A3576D7" w14:textId="619B0228" w:rsidR="0010716A" w:rsidRPr="001E38FF" w:rsidRDefault="00A0641D" w:rsidP="0010716A">
      <w:pPr>
        <w:ind w:left="720" w:firstLine="720"/>
        <w:rPr>
          <w:rFonts w:ascii="Times New Roman" w:hAnsi="Times New Roman" w:cs="Times New Roman"/>
          <w:sz w:val="24"/>
          <w:szCs w:val="24"/>
        </w:rPr>
      </w:pPr>
      <w:r w:rsidRPr="001E38FF">
        <w:rPr>
          <w:rFonts w:ascii="Times New Roman" w:hAnsi="Times New Roman" w:cs="Times New Roman"/>
          <w:sz w:val="24"/>
          <w:szCs w:val="24"/>
        </w:rPr>
        <w:t>Rate</w:t>
      </w:r>
      <w:r w:rsidR="0040075B" w:rsidRPr="001E38FF">
        <w:rPr>
          <w:rFonts w:ascii="Times New Roman" w:hAnsi="Times New Roman" w:cs="Times New Roman"/>
          <w:sz w:val="24"/>
          <w:szCs w:val="24"/>
        </w:rPr>
        <w:t xml:space="preserve"> Regulation</w:t>
      </w:r>
      <w:r w:rsidRPr="001E38FF">
        <w:rPr>
          <w:rFonts w:ascii="Times New Roman" w:hAnsi="Times New Roman" w:cs="Times New Roman"/>
          <w:sz w:val="24"/>
          <w:szCs w:val="24"/>
        </w:rPr>
        <w:t xml:space="preserve"> Division</w:t>
      </w:r>
    </w:p>
    <w:p w14:paraId="501CF69D" w14:textId="77777777" w:rsidR="0010716A" w:rsidRPr="001E38FF" w:rsidRDefault="0010716A" w:rsidP="0010716A">
      <w:pPr>
        <w:ind w:left="720" w:firstLine="720"/>
        <w:rPr>
          <w:rFonts w:ascii="Times New Roman" w:hAnsi="Times New Roman" w:cs="Times New Roman"/>
          <w:sz w:val="24"/>
          <w:szCs w:val="24"/>
        </w:rPr>
      </w:pPr>
    </w:p>
    <w:p w14:paraId="1E2CF10D" w14:textId="027FB401" w:rsidR="00BB774C" w:rsidRPr="001E38FF" w:rsidRDefault="00BB774C" w:rsidP="00BB774C">
      <w:pPr>
        <w:pBdr>
          <w:bottom w:val="single" w:sz="4" w:space="1" w:color="auto"/>
        </w:pBdr>
        <w:ind w:left="1440" w:hanging="1440"/>
        <w:rPr>
          <w:rFonts w:ascii="Times New Roman" w:hAnsi="Times New Roman" w:cs="Times New Roman"/>
          <w:i/>
          <w:sz w:val="24"/>
          <w:szCs w:val="24"/>
        </w:rPr>
      </w:pPr>
      <w:bookmarkStart w:id="0" w:name="_Hlk26168264"/>
      <w:r w:rsidRPr="001E38FF">
        <w:rPr>
          <w:rStyle w:val="Strong"/>
          <w:rFonts w:ascii="Times New Roman" w:eastAsiaTheme="majorEastAsia" w:hAnsi="Times New Roman" w:cs="Times New Roman"/>
          <w:sz w:val="24"/>
          <w:szCs w:val="24"/>
        </w:rPr>
        <w:t xml:space="preserve">Date:  </w:t>
      </w:r>
      <w:r w:rsidRPr="001E38FF">
        <w:rPr>
          <w:rStyle w:val="Strong"/>
          <w:rFonts w:ascii="Times New Roman" w:eastAsiaTheme="majorEastAsia" w:hAnsi="Times New Roman" w:cs="Times New Roman"/>
          <w:sz w:val="24"/>
          <w:szCs w:val="24"/>
        </w:rPr>
        <w:tab/>
      </w:r>
      <w:r w:rsidR="00DF7D73" w:rsidRPr="001E38FF">
        <w:rPr>
          <w:rFonts w:ascii="Times New Roman" w:hAnsi="Times New Roman" w:cs="Times New Roman"/>
          <w:sz w:val="24"/>
          <w:szCs w:val="24"/>
        </w:rPr>
        <w:t xml:space="preserve">August </w:t>
      </w:r>
      <w:r w:rsidR="008E5ED8" w:rsidRPr="001E38FF">
        <w:rPr>
          <w:rFonts w:ascii="Times New Roman" w:hAnsi="Times New Roman" w:cs="Times New Roman"/>
          <w:sz w:val="24"/>
          <w:szCs w:val="24"/>
        </w:rPr>
        <w:t>3</w:t>
      </w:r>
      <w:r w:rsidRPr="001E38FF">
        <w:rPr>
          <w:rFonts w:ascii="Times New Roman" w:hAnsi="Times New Roman" w:cs="Times New Roman"/>
          <w:sz w:val="24"/>
          <w:szCs w:val="24"/>
        </w:rPr>
        <w:t>, 2020</w:t>
      </w:r>
    </w:p>
    <w:p w14:paraId="39C5DA2D" w14:textId="77777777" w:rsidR="00BB774C" w:rsidRPr="001E38FF" w:rsidRDefault="00BB774C" w:rsidP="00B137BB">
      <w:pPr>
        <w:pBdr>
          <w:bottom w:val="single" w:sz="4" w:space="1" w:color="auto"/>
        </w:pBdr>
        <w:ind w:left="1440" w:hanging="1440"/>
        <w:rPr>
          <w:rStyle w:val="Strong"/>
          <w:rFonts w:ascii="Times New Roman" w:eastAsiaTheme="majorEastAsia" w:hAnsi="Times New Roman" w:cs="Times New Roman"/>
          <w:sz w:val="24"/>
          <w:szCs w:val="24"/>
        </w:rPr>
      </w:pPr>
    </w:p>
    <w:p w14:paraId="4430DD60" w14:textId="2EC61880" w:rsidR="00B85739" w:rsidRPr="001E38FF" w:rsidRDefault="0010716A" w:rsidP="00B137BB">
      <w:pPr>
        <w:pBdr>
          <w:bottom w:val="single" w:sz="4" w:space="1" w:color="auto"/>
        </w:pBdr>
        <w:ind w:left="1440" w:hanging="1440"/>
        <w:rPr>
          <w:rFonts w:ascii="Times New Roman" w:hAnsi="Times New Roman" w:cs="Times New Roman"/>
          <w:i/>
          <w:sz w:val="24"/>
          <w:szCs w:val="24"/>
          <w:highlight w:val="yellow"/>
        </w:rPr>
      </w:pPr>
      <w:r w:rsidRPr="001E38FF">
        <w:rPr>
          <w:rStyle w:val="Strong"/>
          <w:rFonts w:ascii="Times New Roman" w:eastAsiaTheme="majorEastAsia" w:hAnsi="Times New Roman" w:cs="Times New Roman"/>
          <w:sz w:val="24"/>
          <w:szCs w:val="24"/>
        </w:rPr>
        <w:t xml:space="preserve">Subject:  </w:t>
      </w:r>
      <w:r w:rsidRPr="001E38FF">
        <w:rPr>
          <w:rStyle w:val="Strong"/>
          <w:rFonts w:ascii="Times New Roman" w:eastAsiaTheme="majorEastAsia" w:hAnsi="Times New Roman" w:cs="Times New Roman"/>
          <w:sz w:val="24"/>
          <w:szCs w:val="24"/>
        </w:rPr>
        <w:tab/>
      </w:r>
      <w:r w:rsidR="00875612" w:rsidRPr="001E38FF">
        <w:rPr>
          <w:rFonts w:ascii="Times New Roman" w:hAnsi="Times New Roman" w:cs="Times New Roman"/>
          <w:b/>
          <w:sz w:val="24"/>
          <w:szCs w:val="24"/>
        </w:rPr>
        <w:t xml:space="preserve">Docket </w:t>
      </w:r>
      <w:bookmarkEnd w:id="0"/>
      <w:r w:rsidR="00C42818" w:rsidRPr="001E38FF">
        <w:rPr>
          <w:rFonts w:ascii="Times New Roman" w:hAnsi="Times New Roman" w:cs="Times New Roman"/>
          <w:b/>
          <w:sz w:val="24"/>
          <w:szCs w:val="24"/>
        </w:rPr>
        <w:t>N</w:t>
      </w:r>
      <w:r w:rsidR="002D3A36" w:rsidRPr="001E38FF">
        <w:rPr>
          <w:rFonts w:ascii="Times New Roman" w:hAnsi="Times New Roman" w:cs="Times New Roman"/>
          <w:b/>
          <w:sz w:val="24"/>
          <w:szCs w:val="24"/>
        </w:rPr>
        <w:t>o. 50</w:t>
      </w:r>
      <w:r w:rsidR="001156E7" w:rsidRPr="001E38FF">
        <w:rPr>
          <w:rFonts w:ascii="Times New Roman" w:hAnsi="Times New Roman" w:cs="Times New Roman"/>
          <w:b/>
          <w:sz w:val="24"/>
          <w:szCs w:val="24"/>
        </w:rPr>
        <w:t>814</w:t>
      </w:r>
      <w:r w:rsidR="0024080E" w:rsidRPr="001E38FF">
        <w:rPr>
          <w:rFonts w:ascii="Times New Roman" w:hAnsi="Times New Roman" w:cs="Times New Roman"/>
          <w:sz w:val="24"/>
          <w:szCs w:val="24"/>
        </w:rPr>
        <w:t>,</w:t>
      </w:r>
      <w:r w:rsidR="000A4AD2" w:rsidRPr="001E38FF">
        <w:rPr>
          <w:rFonts w:ascii="Times New Roman" w:hAnsi="Times New Roman" w:cs="Times New Roman"/>
          <w:sz w:val="24"/>
          <w:szCs w:val="24"/>
        </w:rPr>
        <w:t xml:space="preserve"> </w:t>
      </w:r>
      <w:r w:rsidR="00C91B8B" w:rsidRPr="001E38FF">
        <w:rPr>
          <w:rFonts w:ascii="Times New Roman" w:hAnsi="Times New Roman" w:cs="Times New Roman"/>
          <w:i/>
          <w:sz w:val="24"/>
          <w:szCs w:val="24"/>
        </w:rPr>
        <w:t>Application of</w:t>
      </w:r>
      <w:r w:rsidR="002D3A36" w:rsidRPr="001E38F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156E7" w:rsidRPr="001E38FF">
        <w:rPr>
          <w:rFonts w:ascii="Times New Roman" w:hAnsi="Times New Roman" w:cs="Times New Roman"/>
          <w:i/>
          <w:sz w:val="24"/>
          <w:szCs w:val="24"/>
        </w:rPr>
        <w:t>West Harrison Water Supply Corporation</w:t>
      </w:r>
      <w:r w:rsidR="002D3A36" w:rsidRPr="001E38FF">
        <w:rPr>
          <w:rFonts w:ascii="Times New Roman" w:hAnsi="Times New Roman" w:cs="Times New Roman"/>
          <w:i/>
          <w:sz w:val="24"/>
          <w:szCs w:val="24"/>
        </w:rPr>
        <w:t xml:space="preserve"> to </w:t>
      </w:r>
      <w:r w:rsidR="00540EA7" w:rsidRPr="001E38FF">
        <w:rPr>
          <w:rFonts w:ascii="Times New Roman" w:hAnsi="Times New Roman" w:cs="Times New Roman"/>
          <w:i/>
          <w:sz w:val="24"/>
          <w:szCs w:val="24"/>
        </w:rPr>
        <w:t>Amend</w:t>
      </w:r>
      <w:r w:rsidR="003F0B8A" w:rsidRPr="001E38FF">
        <w:rPr>
          <w:rFonts w:ascii="Times New Roman" w:hAnsi="Times New Roman" w:cs="Times New Roman"/>
          <w:i/>
          <w:sz w:val="24"/>
          <w:szCs w:val="24"/>
        </w:rPr>
        <w:t xml:space="preserve"> its</w:t>
      </w:r>
      <w:r w:rsidR="004F46D6" w:rsidRPr="001E38F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156E7" w:rsidRPr="001E38FF">
        <w:rPr>
          <w:rFonts w:ascii="Times New Roman" w:hAnsi="Times New Roman" w:cs="Times New Roman"/>
          <w:i/>
          <w:sz w:val="24"/>
          <w:szCs w:val="24"/>
        </w:rPr>
        <w:t>Water</w:t>
      </w:r>
      <w:r w:rsidR="002D3A36" w:rsidRPr="001E38FF">
        <w:rPr>
          <w:rFonts w:ascii="Times New Roman" w:hAnsi="Times New Roman" w:cs="Times New Roman"/>
          <w:i/>
          <w:sz w:val="24"/>
          <w:szCs w:val="24"/>
        </w:rPr>
        <w:t xml:space="preserve"> Certificate of Convenience and Necessity</w:t>
      </w:r>
      <w:r w:rsidR="004F46D6" w:rsidRPr="001E38F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D3A36" w:rsidRPr="001E38FF">
        <w:rPr>
          <w:rFonts w:ascii="Times New Roman" w:hAnsi="Times New Roman" w:cs="Times New Roman"/>
          <w:i/>
          <w:sz w:val="24"/>
          <w:szCs w:val="24"/>
        </w:rPr>
        <w:t xml:space="preserve">in </w:t>
      </w:r>
      <w:r w:rsidR="004F46D6" w:rsidRPr="001E38FF">
        <w:rPr>
          <w:rFonts w:ascii="Times New Roman" w:hAnsi="Times New Roman" w:cs="Times New Roman"/>
          <w:i/>
          <w:sz w:val="24"/>
          <w:szCs w:val="24"/>
        </w:rPr>
        <w:t>Harris</w:t>
      </w:r>
      <w:r w:rsidR="001156E7" w:rsidRPr="001E38FF">
        <w:rPr>
          <w:rFonts w:ascii="Times New Roman" w:hAnsi="Times New Roman" w:cs="Times New Roman"/>
          <w:i/>
          <w:sz w:val="24"/>
          <w:szCs w:val="24"/>
        </w:rPr>
        <w:t>on</w:t>
      </w:r>
      <w:r w:rsidR="002D3A36" w:rsidRPr="001E38FF">
        <w:rPr>
          <w:rFonts w:ascii="Times New Roman" w:hAnsi="Times New Roman" w:cs="Times New Roman"/>
          <w:i/>
          <w:sz w:val="24"/>
          <w:szCs w:val="24"/>
        </w:rPr>
        <w:t xml:space="preserve"> County</w:t>
      </w:r>
      <w:r w:rsidR="00C91B8B" w:rsidRPr="001E38FF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</w:t>
      </w:r>
    </w:p>
    <w:p w14:paraId="19B3B462" w14:textId="1E1BCE59" w:rsidR="00E97F80" w:rsidRPr="001E38FF" w:rsidRDefault="00E97F80" w:rsidP="00B137BB">
      <w:pPr>
        <w:pBdr>
          <w:bottom w:val="single" w:sz="4" w:space="1" w:color="auto"/>
        </w:pBdr>
        <w:ind w:left="1440" w:hanging="1440"/>
        <w:rPr>
          <w:rFonts w:ascii="Times New Roman" w:hAnsi="Times New Roman" w:cs="Times New Roman"/>
          <w:i/>
          <w:sz w:val="24"/>
          <w:szCs w:val="24"/>
        </w:rPr>
      </w:pPr>
    </w:p>
    <w:p w14:paraId="7FD78B03" w14:textId="77777777" w:rsidR="00B137BB" w:rsidRPr="001E38FF" w:rsidRDefault="00B137BB" w:rsidP="00B137BB">
      <w:pPr>
        <w:pBdr>
          <w:bottom w:val="single" w:sz="4" w:space="1" w:color="auto"/>
        </w:pBdr>
        <w:ind w:left="1440" w:hanging="1440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AFCE110" w14:textId="77777777" w:rsidR="009A08B5" w:rsidRPr="001E38FF" w:rsidRDefault="009A08B5" w:rsidP="0010716A">
      <w:pPr>
        <w:ind w:left="1440" w:hanging="1440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2D4FD96" w14:textId="13C3EE1B" w:rsidR="00F36E8F" w:rsidRPr="001E38FF" w:rsidRDefault="00F36E8F" w:rsidP="00F36E8F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</w:rPr>
      </w:pPr>
      <w:r w:rsidRPr="001E38FF">
        <w:rPr>
          <w:rFonts w:ascii="Times New Roman" w:eastAsia="Calibri" w:hAnsi="Times New Roman" w:cs="Times New Roman"/>
          <w:sz w:val="24"/>
          <w:szCs w:val="24"/>
        </w:rPr>
        <w:t xml:space="preserve">On </w:t>
      </w:r>
      <w:r w:rsidRPr="001E38FF">
        <w:rPr>
          <w:rFonts w:ascii="Times New Roman" w:eastAsia="Calibri" w:hAnsi="Times New Roman" w:cs="Times New Roman"/>
          <w:sz w:val="24"/>
          <w:szCs w:val="24"/>
        </w:rPr>
        <w:fldChar w:fldCharType="begin"/>
      </w:r>
      <w:r w:rsidRPr="001E38FF">
        <w:rPr>
          <w:rFonts w:ascii="Times New Roman" w:eastAsia="Calibri" w:hAnsi="Times New Roman" w:cs="Times New Roman"/>
          <w:sz w:val="24"/>
          <w:szCs w:val="24"/>
        </w:rPr>
        <w:instrText xml:space="preserve"> MERGEFIELD Date_Application_Submitted </w:instrText>
      </w:r>
      <w:r w:rsidRPr="001E38FF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="0037510D" w:rsidRPr="001E38FF">
        <w:rPr>
          <w:rFonts w:ascii="Times New Roman" w:eastAsia="Calibri" w:hAnsi="Times New Roman" w:cs="Times New Roman"/>
          <w:noProof/>
          <w:sz w:val="24"/>
          <w:szCs w:val="24"/>
        </w:rPr>
        <w:t>Ma</w:t>
      </w:r>
      <w:r w:rsidR="00C124A5" w:rsidRPr="001E38FF">
        <w:rPr>
          <w:rFonts w:ascii="Times New Roman" w:eastAsia="Calibri" w:hAnsi="Times New Roman" w:cs="Times New Roman"/>
          <w:noProof/>
          <w:sz w:val="24"/>
          <w:szCs w:val="24"/>
        </w:rPr>
        <w:t>y</w:t>
      </w:r>
      <w:r w:rsidR="009D55E3" w:rsidRPr="001E38FF">
        <w:rPr>
          <w:rFonts w:ascii="Times New Roman" w:eastAsia="Calibri" w:hAnsi="Times New Roman" w:cs="Times New Roman"/>
          <w:noProof/>
          <w:sz w:val="24"/>
          <w:szCs w:val="24"/>
        </w:rPr>
        <w:t xml:space="preserve"> </w:t>
      </w:r>
      <w:r w:rsidR="00593CDA" w:rsidRPr="001E38FF">
        <w:rPr>
          <w:rFonts w:ascii="Times New Roman" w:eastAsia="Calibri" w:hAnsi="Times New Roman" w:cs="Times New Roman"/>
          <w:noProof/>
          <w:sz w:val="24"/>
          <w:szCs w:val="24"/>
        </w:rPr>
        <w:t>4</w:t>
      </w:r>
      <w:r w:rsidR="009D55E3" w:rsidRPr="001E38FF">
        <w:rPr>
          <w:rFonts w:ascii="Times New Roman" w:eastAsia="Calibri" w:hAnsi="Times New Roman" w:cs="Times New Roman"/>
          <w:noProof/>
          <w:sz w:val="24"/>
          <w:szCs w:val="24"/>
        </w:rPr>
        <w:t>, 2020</w:t>
      </w:r>
      <w:r w:rsidRPr="001E38FF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Pr="001E38FF">
        <w:rPr>
          <w:rFonts w:ascii="Times New Roman" w:eastAsia="Calibri" w:hAnsi="Times New Roman" w:cs="Times New Roman"/>
          <w:sz w:val="24"/>
          <w:szCs w:val="24"/>
        </w:rPr>
        <w:t>,</w:t>
      </w:r>
      <w:r w:rsidR="00593CDA" w:rsidRPr="001E38FF">
        <w:rPr>
          <w:rFonts w:ascii="Times New Roman" w:eastAsia="Calibri" w:hAnsi="Times New Roman" w:cs="Times New Roman"/>
          <w:sz w:val="24"/>
          <w:szCs w:val="24"/>
        </w:rPr>
        <w:t xml:space="preserve"> West Harrison Water Supply Corporation (Applicant) </w:t>
      </w:r>
      <w:r w:rsidRPr="001E38FF">
        <w:rPr>
          <w:rFonts w:ascii="Times New Roman" w:eastAsia="Calibri" w:hAnsi="Times New Roman" w:cs="Times New Roman"/>
          <w:sz w:val="24"/>
          <w:szCs w:val="24"/>
        </w:rPr>
        <w:t>filed</w:t>
      </w:r>
      <w:r w:rsidR="0009025E" w:rsidRPr="001E38F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E38FF">
        <w:rPr>
          <w:rFonts w:ascii="Times New Roman" w:eastAsia="Calibri" w:hAnsi="Times New Roman" w:cs="Times New Roman"/>
          <w:bCs/>
          <w:sz w:val="24"/>
          <w:szCs w:val="24"/>
        </w:rPr>
        <w:t xml:space="preserve">an application to </w:t>
      </w:r>
      <w:r w:rsidR="003F0B8A" w:rsidRPr="001E38FF">
        <w:rPr>
          <w:rFonts w:ascii="Times New Roman" w:eastAsia="Calibri" w:hAnsi="Times New Roman" w:cs="Times New Roman"/>
          <w:bCs/>
          <w:sz w:val="24"/>
          <w:szCs w:val="24"/>
        </w:rPr>
        <w:t>amend its</w:t>
      </w:r>
      <w:r w:rsidRPr="001E38F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93CDA" w:rsidRPr="001E38FF">
        <w:rPr>
          <w:rFonts w:ascii="Times New Roman" w:eastAsia="Calibri" w:hAnsi="Times New Roman" w:cs="Times New Roman"/>
          <w:sz w:val="24"/>
          <w:szCs w:val="24"/>
        </w:rPr>
        <w:t>water</w:t>
      </w:r>
      <w:r w:rsidRPr="001E38F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939E8" w:rsidRPr="001E38FF">
        <w:rPr>
          <w:rFonts w:ascii="Times New Roman" w:eastAsia="Calibri" w:hAnsi="Times New Roman" w:cs="Times New Roman"/>
          <w:sz w:val="24"/>
          <w:szCs w:val="24"/>
        </w:rPr>
        <w:t>C</w:t>
      </w:r>
      <w:r w:rsidRPr="001E38FF">
        <w:rPr>
          <w:rFonts w:ascii="Times New Roman" w:eastAsia="Calibri" w:hAnsi="Times New Roman" w:cs="Times New Roman"/>
          <w:sz w:val="24"/>
          <w:szCs w:val="24"/>
        </w:rPr>
        <w:t xml:space="preserve">ertificate of </w:t>
      </w:r>
      <w:r w:rsidR="003939E8" w:rsidRPr="001E38FF">
        <w:rPr>
          <w:rFonts w:ascii="Times New Roman" w:eastAsia="Calibri" w:hAnsi="Times New Roman" w:cs="Times New Roman"/>
          <w:sz w:val="24"/>
          <w:szCs w:val="24"/>
        </w:rPr>
        <w:t>C</w:t>
      </w:r>
      <w:r w:rsidRPr="001E38FF">
        <w:rPr>
          <w:rFonts w:ascii="Times New Roman" w:eastAsia="Calibri" w:hAnsi="Times New Roman" w:cs="Times New Roman"/>
          <w:sz w:val="24"/>
          <w:szCs w:val="24"/>
        </w:rPr>
        <w:t xml:space="preserve">onvenience and </w:t>
      </w:r>
      <w:r w:rsidR="003939E8" w:rsidRPr="001E38FF">
        <w:rPr>
          <w:rFonts w:ascii="Times New Roman" w:eastAsia="Calibri" w:hAnsi="Times New Roman" w:cs="Times New Roman"/>
          <w:sz w:val="24"/>
          <w:szCs w:val="24"/>
        </w:rPr>
        <w:t>N</w:t>
      </w:r>
      <w:r w:rsidRPr="001E38FF">
        <w:rPr>
          <w:rFonts w:ascii="Times New Roman" w:eastAsia="Calibri" w:hAnsi="Times New Roman" w:cs="Times New Roman"/>
          <w:sz w:val="24"/>
          <w:szCs w:val="24"/>
        </w:rPr>
        <w:t>ecessity</w:t>
      </w:r>
      <w:r w:rsidR="0069620F" w:rsidRPr="001E38F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939E8" w:rsidRPr="001E38FF">
        <w:rPr>
          <w:rFonts w:ascii="Times New Roman" w:eastAsia="Calibri" w:hAnsi="Times New Roman" w:cs="Times New Roman"/>
          <w:sz w:val="24"/>
          <w:szCs w:val="24"/>
        </w:rPr>
        <w:t>No.</w:t>
      </w:r>
      <w:r w:rsidR="0069620F" w:rsidRPr="001E38F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93CDA" w:rsidRPr="001E38FF">
        <w:rPr>
          <w:rFonts w:ascii="Times New Roman" w:eastAsia="Calibri" w:hAnsi="Times New Roman" w:cs="Times New Roman"/>
          <w:sz w:val="24"/>
          <w:szCs w:val="24"/>
        </w:rPr>
        <w:t>1</w:t>
      </w:r>
      <w:r w:rsidR="0069620F" w:rsidRPr="001E38FF">
        <w:rPr>
          <w:rFonts w:ascii="Times New Roman" w:eastAsia="Calibri" w:hAnsi="Times New Roman" w:cs="Times New Roman"/>
          <w:sz w:val="24"/>
          <w:szCs w:val="24"/>
        </w:rPr>
        <w:t>2</w:t>
      </w:r>
      <w:r w:rsidR="00593CDA" w:rsidRPr="001E38FF">
        <w:rPr>
          <w:rFonts w:ascii="Times New Roman" w:eastAsia="Calibri" w:hAnsi="Times New Roman" w:cs="Times New Roman"/>
          <w:sz w:val="24"/>
          <w:szCs w:val="24"/>
        </w:rPr>
        <w:t>728</w:t>
      </w:r>
      <w:r w:rsidR="0069620F" w:rsidRPr="001E38F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E38FF">
        <w:rPr>
          <w:rFonts w:ascii="Times New Roman" w:eastAsia="Calibri" w:hAnsi="Times New Roman" w:cs="Times New Roman"/>
          <w:sz w:val="24"/>
          <w:szCs w:val="24"/>
        </w:rPr>
        <w:t>in</w:t>
      </w:r>
      <w:r w:rsidR="003F0B8A" w:rsidRPr="001E38F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F378B" w:rsidRPr="001E38FF">
        <w:rPr>
          <w:rFonts w:ascii="Times New Roman" w:eastAsia="Calibri" w:hAnsi="Times New Roman" w:cs="Times New Roman"/>
          <w:sz w:val="24"/>
          <w:szCs w:val="24"/>
        </w:rPr>
        <w:t>Harris</w:t>
      </w:r>
      <w:r w:rsidR="00593CDA" w:rsidRPr="001E38FF">
        <w:rPr>
          <w:rFonts w:ascii="Times New Roman" w:eastAsia="Calibri" w:hAnsi="Times New Roman" w:cs="Times New Roman"/>
          <w:sz w:val="24"/>
          <w:szCs w:val="24"/>
        </w:rPr>
        <w:t>on</w:t>
      </w:r>
      <w:r w:rsidR="003F0B8A" w:rsidRPr="001E38F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E38FF">
        <w:rPr>
          <w:rFonts w:ascii="Times New Roman" w:eastAsia="Calibri" w:hAnsi="Times New Roman" w:cs="Times New Roman"/>
          <w:sz w:val="24"/>
          <w:szCs w:val="24"/>
        </w:rPr>
        <w:t xml:space="preserve">County, Texas </w:t>
      </w:r>
      <w:r w:rsidR="00356B46" w:rsidRPr="001E38FF">
        <w:rPr>
          <w:rFonts w:ascii="Times New Roman" w:eastAsia="Calibri" w:hAnsi="Times New Roman" w:cs="Times New Roman"/>
          <w:sz w:val="24"/>
          <w:szCs w:val="24"/>
        </w:rPr>
        <w:t xml:space="preserve">under </w:t>
      </w:r>
      <w:r w:rsidRPr="001E38FF">
        <w:rPr>
          <w:rFonts w:ascii="Times New Roman" w:eastAsia="Calibri" w:hAnsi="Times New Roman" w:cs="Times New Roman"/>
          <w:sz w:val="24"/>
          <w:szCs w:val="24"/>
        </w:rPr>
        <w:t xml:space="preserve">Texas Water Code §§ 13.242 </w:t>
      </w:r>
      <w:r w:rsidR="003939E8" w:rsidRPr="001E38FF">
        <w:rPr>
          <w:rFonts w:ascii="Times New Roman" w:eastAsia="Calibri" w:hAnsi="Times New Roman" w:cs="Times New Roman"/>
          <w:sz w:val="24"/>
          <w:szCs w:val="24"/>
        </w:rPr>
        <w:t>t</w:t>
      </w:r>
      <w:r w:rsidR="00356B46" w:rsidRPr="001E38FF">
        <w:rPr>
          <w:rFonts w:ascii="Times New Roman" w:eastAsia="Calibri" w:hAnsi="Times New Roman" w:cs="Times New Roman"/>
          <w:sz w:val="24"/>
          <w:szCs w:val="24"/>
        </w:rPr>
        <w:t>o</w:t>
      </w:r>
      <w:r w:rsidRPr="001E38FF">
        <w:rPr>
          <w:rFonts w:ascii="Times New Roman" w:eastAsia="Calibri" w:hAnsi="Times New Roman" w:cs="Times New Roman"/>
          <w:sz w:val="24"/>
          <w:szCs w:val="24"/>
        </w:rPr>
        <w:t xml:space="preserve"> 13.250 and 16 Texas Administrative Code </w:t>
      </w:r>
      <w:r w:rsidRPr="001E38FF">
        <w:rPr>
          <w:rFonts w:ascii="Times New Roman" w:eastAsia="Calibri" w:hAnsi="Times New Roman" w:cs="Times New Roman"/>
          <w:sz w:val="24"/>
        </w:rPr>
        <w:t>§§ 24.225 t</w:t>
      </w:r>
      <w:r w:rsidR="00356B46" w:rsidRPr="001E38FF">
        <w:rPr>
          <w:rFonts w:ascii="Times New Roman" w:eastAsia="Calibri" w:hAnsi="Times New Roman" w:cs="Times New Roman"/>
          <w:sz w:val="24"/>
        </w:rPr>
        <w:t>o</w:t>
      </w:r>
      <w:r w:rsidRPr="001E38FF">
        <w:rPr>
          <w:rFonts w:ascii="Times New Roman" w:eastAsia="Calibri" w:hAnsi="Times New Roman" w:cs="Times New Roman"/>
          <w:sz w:val="24"/>
        </w:rPr>
        <w:t xml:space="preserve"> 24.237. </w:t>
      </w:r>
    </w:p>
    <w:p w14:paraId="70114A24" w14:textId="77777777" w:rsidR="00F36E8F" w:rsidRPr="001E38FF" w:rsidRDefault="00F36E8F" w:rsidP="00F36E8F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  <w:highlight w:val="yellow"/>
        </w:rPr>
      </w:pPr>
      <w:bookmarkStart w:id="1" w:name="_GoBack"/>
      <w:bookmarkEnd w:id="1"/>
    </w:p>
    <w:p w14:paraId="50E0B1C7" w14:textId="318877D6" w:rsidR="00C91B8B" w:rsidRPr="001E38FF" w:rsidRDefault="00D13E82" w:rsidP="0009025E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E38FF">
        <w:rPr>
          <w:rFonts w:ascii="Times New Roman" w:eastAsia="Calibri" w:hAnsi="Times New Roman" w:cs="Times New Roman"/>
          <w:bCs/>
          <w:sz w:val="24"/>
          <w:szCs w:val="24"/>
        </w:rPr>
        <w:t>I reviewed the answers to questions 30 and 31 of the application and did not identify any deficiencies in those answers</w:t>
      </w:r>
      <w:r w:rsidR="000F4A03" w:rsidRPr="001E38FF">
        <w:rPr>
          <w:rFonts w:ascii="Times New Roman" w:eastAsia="Calibri" w:hAnsi="Times New Roman" w:cs="Times New Roman"/>
          <w:bCs/>
          <w:sz w:val="24"/>
          <w:szCs w:val="24"/>
        </w:rPr>
        <w:t xml:space="preserve"> for purposes of determining whether the application is administratively complete</w:t>
      </w:r>
      <w:r w:rsidRPr="001E38FF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356B46" w:rsidRPr="001E38FF">
        <w:rPr>
          <w:rFonts w:ascii="Times New Roman" w:eastAsia="Calibri" w:hAnsi="Times New Roman" w:cs="Times New Roman"/>
          <w:bCs/>
          <w:sz w:val="24"/>
          <w:szCs w:val="24"/>
        </w:rPr>
        <w:t xml:space="preserve">  Therefore, I recommend that the application be deemed administratively complete from a financial perspective.</w:t>
      </w:r>
    </w:p>
    <w:p w14:paraId="0C94FD56" w14:textId="4AC792E6" w:rsidR="003F0B8A" w:rsidRPr="001E38FF" w:rsidRDefault="003F0B8A" w:rsidP="0009025E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20C85E6" w14:textId="77777777" w:rsidR="003F0B8A" w:rsidRPr="001E38FF" w:rsidRDefault="003F0B8A" w:rsidP="0009025E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sectPr w:rsidR="003F0B8A" w:rsidRPr="001E38FF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F107AC" w14:textId="77777777" w:rsidR="009A5122" w:rsidRDefault="009A5122" w:rsidP="00FC14B8">
      <w:r>
        <w:separator/>
      </w:r>
    </w:p>
  </w:endnote>
  <w:endnote w:type="continuationSeparator" w:id="0">
    <w:p w14:paraId="6E719B38" w14:textId="77777777" w:rsidR="009A5122" w:rsidRDefault="009A5122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6CDC27" w14:textId="77777777" w:rsidR="009A5122" w:rsidRDefault="009A5122" w:rsidP="00FC14B8">
      <w:r>
        <w:separator/>
      </w:r>
    </w:p>
  </w:footnote>
  <w:footnote w:type="continuationSeparator" w:id="0">
    <w:p w14:paraId="14D57F2C" w14:textId="77777777" w:rsidR="009A5122" w:rsidRDefault="009A5122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F36CA4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2D2E550F" w14:textId="30531904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581E78E" w14:textId="77777777" w:rsidR="00087372" w:rsidRPr="00087372" w:rsidRDefault="00087372" w:rsidP="00087372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 w:rsidRPr="00087372">
      <w:rPr>
        <w:rFonts w:ascii="Times New Roman" w:eastAsia="Times New Roman" w:hAnsi="Times New Roman" w:cs="Times New Roman"/>
        <w:b/>
        <w:sz w:val="12"/>
        <w:szCs w:val="20"/>
      </w:rPr>
      <w:tab/>
    </w:r>
    <w:r w:rsidRPr="00087372">
      <w:rPr>
        <w:rFonts w:ascii="Times New Roman" w:eastAsia="Times New Roman" w:hAnsi="Times New Roman" w:cs="Times New Roman"/>
        <w:b/>
        <w:sz w:val="12"/>
        <w:szCs w:val="20"/>
        <w:u w:val="single"/>
      </w:rPr>
      <w:tab/>
    </w:r>
  </w:p>
  <w:p w14:paraId="439D1AE3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60F9E750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4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142"/>
    <w:rsid w:val="00004B55"/>
    <w:rsid w:val="00006889"/>
    <w:rsid w:val="0003128E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77F74"/>
    <w:rsid w:val="00083812"/>
    <w:rsid w:val="00087372"/>
    <w:rsid w:val="0009025E"/>
    <w:rsid w:val="000934CA"/>
    <w:rsid w:val="0009760A"/>
    <w:rsid w:val="000A4AD2"/>
    <w:rsid w:val="000B703D"/>
    <w:rsid w:val="000C0316"/>
    <w:rsid w:val="000C4C33"/>
    <w:rsid w:val="000D2FCC"/>
    <w:rsid w:val="000D6501"/>
    <w:rsid w:val="000D7576"/>
    <w:rsid w:val="000E0220"/>
    <w:rsid w:val="000E7312"/>
    <w:rsid w:val="000F22F9"/>
    <w:rsid w:val="000F4737"/>
    <w:rsid w:val="000F4A03"/>
    <w:rsid w:val="000F5A2D"/>
    <w:rsid w:val="001001A6"/>
    <w:rsid w:val="0010716A"/>
    <w:rsid w:val="0011324E"/>
    <w:rsid w:val="001156E7"/>
    <w:rsid w:val="00116413"/>
    <w:rsid w:val="00125914"/>
    <w:rsid w:val="00130055"/>
    <w:rsid w:val="00143B99"/>
    <w:rsid w:val="001577AA"/>
    <w:rsid w:val="001677BF"/>
    <w:rsid w:val="00181110"/>
    <w:rsid w:val="0018607B"/>
    <w:rsid w:val="00187C97"/>
    <w:rsid w:val="001B2EF1"/>
    <w:rsid w:val="001B5056"/>
    <w:rsid w:val="001D118B"/>
    <w:rsid w:val="001D383F"/>
    <w:rsid w:val="001D6620"/>
    <w:rsid w:val="001E38FF"/>
    <w:rsid w:val="001E44CD"/>
    <w:rsid w:val="001F378B"/>
    <w:rsid w:val="001F7D01"/>
    <w:rsid w:val="002113A7"/>
    <w:rsid w:val="00214B19"/>
    <w:rsid w:val="002239DC"/>
    <w:rsid w:val="0022510A"/>
    <w:rsid w:val="002251E0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7310"/>
    <w:rsid w:val="002677C4"/>
    <w:rsid w:val="00285FE2"/>
    <w:rsid w:val="00290054"/>
    <w:rsid w:val="00291F3A"/>
    <w:rsid w:val="00297D38"/>
    <w:rsid w:val="002A16CF"/>
    <w:rsid w:val="002D3A36"/>
    <w:rsid w:val="002D4E2D"/>
    <w:rsid w:val="002F7A48"/>
    <w:rsid w:val="00313C29"/>
    <w:rsid w:val="00321261"/>
    <w:rsid w:val="00325630"/>
    <w:rsid w:val="00327436"/>
    <w:rsid w:val="00334979"/>
    <w:rsid w:val="0034753C"/>
    <w:rsid w:val="00351FD0"/>
    <w:rsid w:val="00356B46"/>
    <w:rsid w:val="0037510D"/>
    <w:rsid w:val="00380317"/>
    <w:rsid w:val="00382058"/>
    <w:rsid w:val="003939E8"/>
    <w:rsid w:val="00393C75"/>
    <w:rsid w:val="00396312"/>
    <w:rsid w:val="003977AB"/>
    <w:rsid w:val="003B1A8C"/>
    <w:rsid w:val="003B41DF"/>
    <w:rsid w:val="003C2DC4"/>
    <w:rsid w:val="003F0B8A"/>
    <w:rsid w:val="003F5ABB"/>
    <w:rsid w:val="0040075B"/>
    <w:rsid w:val="004060C0"/>
    <w:rsid w:val="004155E3"/>
    <w:rsid w:val="00422351"/>
    <w:rsid w:val="00460B34"/>
    <w:rsid w:val="0046133A"/>
    <w:rsid w:val="004652A2"/>
    <w:rsid w:val="004A3895"/>
    <w:rsid w:val="004A3918"/>
    <w:rsid w:val="004A515B"/>
    <w:rsid w:val="004B71D3"/>
    <w:rsid w:val="004B7A15"/>
    <w:rsid w:val="004D2CA6"/>
    <w:rsid w:val="004E7923"/>
    <w:rsid w:val="004F46D6"/>
    <w:rsid w:val="0050560F"/>
    <w:rsid w:val="00511DCF"/>
    <w:rsid w:val="00512644"/>
    <w:rsid w:val="00516E9D"/>
    <w:rsid w:val="005206BE"/>
    <w:rsid w:val="00520E0D"/>
    <w:rsid w:val="005310D6"/>
    <w:rsid w:val="0053215C"/>
    <w:rsid w:val="00540EA7"/>
    <w:rsid w:val="005464F5"/>
    <w:rsid w:val="0055212A"/>
    <w:rsid w:val="00556A8F"/>
    <w:rsid w:val="005612C3"/>
    <w:rsid w:val="00564B25"/>
    <w:rsid w:val="00572A0A"/>
    <w:rsid w:val="0058163A"/>
    <w:rsid w:val="0059186B"/>
    <w:rsid w:val="00593CDA"/>
    <w:rsid w:val="005A243C"/>
    <w:rsid w:val="005A559A"/>
    <w:rsid w:val="005A68D8"/>
    <w:rsid w:val="005B0A1D"/>
    <w:rsid w:val="005B5358"/>
    <w:rsid w:val="005C067C"/>
    <w:rsid w:val="005C158E"/>
    <w:rsid w:val="005C75FB"/>
    <w:rsid w:val="005E0C7D"/>
    <w:rsid w:val="005E0EE6"/>
    <w:rsid w:val="005E35AE"/>
    <w:rsid w:val="005F337F"/>
    <w:rsid w:val="00635B2E"/>
    <w:rsid w:val="00640105"/>
    <w:rsid w:val="006415BF"/>
    <w:rsid w:val="00651FE8"/>
    <w:rsid w:val="0065525B"/>
    <w:rsid w:val="00660E5C"/>
    <w:rsid w:val="006730D8"/>
    <w:rsid w:val="00695647"/>
    <w:rsid w:val="0069620F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70623A"/>
    <w:rsid w:val="00713497"/>
    <w:rsid w:val="0072083B"/>
    <w:rsid w:val="0072249E"/>
    <w:rsid w:val="00727F1C"/>
    <w:rsid w:val="00730373"/>
    <w:rsid w:val="00732647"/>
    <w:rsid w:val="00746472"/>
    <w:rsid w:val="00752975"/>
    <w:rsid w:val="007554A6"/>
    <w:rsid w:val="0075745D"/>
    <w:rsid w:val="0077034A"/>
    <w:rsid w:val="007A3D71"/>
    <w:rsid w:val="007A4BB7"/>
    <w:rsid w:val="007A510F"/>
    <w:rsid w:val="007A6E43"/>
    <w:rsid w:val="007D2DF2"/>
    <w:rsid w:val="007D3C30"/>
    <w:rsid w:val="007D3DBF"/>
    <w:rsid w:val="007D64F3"/>
    <w:rsid w:val="007F1D92"/>
    <w:rsid w:val="00817299"/>
    <w:rsid w:val="0081750E"/>
    <w:rsid w:val="0082173B"/>
    <w:rsid w:val="00855974"/>
    <w:rsid w:val="008740A1"/>
    <w:rsid w:val="00874FB9"/>
    <w:rsid w:val="008755F2"/>
    <w:rsid w:val="00875612"/>
    <w:rsid w:val="00883E28"/>
    <w:rsid w:val="008929DC"/>
    <w:rsid w:val="00892E9F"/>
    <w:rsid w:val="0089538C"/>
    <w:rsid w:val="008B6369"/>
    <w:rsid w:val="008E07A1"/>
    <w:rsid w:val="008E33DD"/>
    <w:rsid w:val="008E5ED8"/>
    <w:rsid w:val="008F2C2A"/>
    <w:rsid w:val="008F3EBE"/>
    <w:rsid w:val="0090218B"/>
    <w:rsid w:val="0090264B"/>
    <w:rsid w:val="00905385"/>
    <w:rsid w:val="00912B40"/>
    <w:rsid w:val="00913191"/>
    <w:rsid w:val="00924C3C"/>
    <w:rsid w:val="0092631F"/>
    <w:rsid w:val="009307FC"/>
    <w:rsid w:val="0093334A"/>
    <w:rsid w:val="00953BE1"/>
    <w:rsid w:val="00955401"/>
    <w:rsid w:val="00955C29"/>
    <w:rsid w:val="00965FF9"/>
    <w:rsid w:val="00974E8C"/>
    <w:rsid w:val="00975C5F"/>
    <w:rsid w:val="00985E69"/>
    <w:rsid w:val="00996B99"/>
    <w:rsid w:val="009A03C7"/>
    <w:rsid w:val="009A08B5"/>
    <w:rsid w:val="009A3367"/>
    <w:rsid w:val="009A5122"/>
    <w:rsid w:val="009D413A"/>
    <w:rsid w:val="009D55E3"/>
    <w:rsid w:val="009E01AB"/>
    <w:rsid w:val="009E0E58"/>
    <w:rsid w:val="009E24A8"/>
    <w:rsid w:val="009E3F12"/>
    <w:rsid w:val="00A03680"/>
    <w:rsid w:val="00A0641D"/>
    <w:rsid w:val="00A10813"/>
    <w:rsid w:val="00A12A5E"/>
    <w:rsid w:val="00A13BCE"/>
    <w:rsid w:val="00A17C44"/>
    <w:rsid w:val="00A203D3"/>
    <w:rsid w:val="00A2193F"/>
    <w:rsid w:val="00A23779"/>
    <w:rsid w:val="00A2413F"/>
    <w:rsid w:val="00A371E4"/>
    <w:rsid w:val="00A417B7"/>
    <w:rsid w:val="00A43E86"/>
    <w:rsid w:val="00A5636C"/>
    <w:rsid w:val="00A6217A"/>
    <w:rsid w:val="00A72CB7"/>
    <w:rsid w:val="00A75BA9"/>
    <w:rsid w:val="00A87498"/>
    <w:rsid w:val="00AA0783"/>
    <w:rsid w:val="00AB074C"/>
    <w:rsid w:val="00AC7C4E"/>
    <w:rsid w:val="00AE2F96"/>
    <w:rsid w:val="00AF3DA4"/>
    <w:rsid w:val="00B010E0"/>
    <w:rsid w:val="00B137BB"/>
    <w:rsid w:val="00B20671"/>
    <w:rsid w:val="00B27142"/>
    <w:rsid w:val="00B3681B"/>
    <w:rsid w:val="00B36BD2"/>
    <w:rsid w:val="00B4403F"/>
    <w:rsid w:val="00B46C26"/>
    <w:rsid w:val="00B66A9D"/>
    <w:rsid w:val="00B83632"/>
    <w:rsid w:val="00B85739"/>
    <w:rsid w:val="00B97905"/>
    <w:rsid w:val="00BA341C"/>
    <w:rsid w:val="00BB69C3"/>
    <w:rsid w:val="00BB774C"/>
    <w:rsid w:val="00BF000E"/>
    <w:rsid w:val="00BF20AF"/>
    <w:rsid w:val="00C005AE"/>
    <w:rsid w:val="00C123A6"/>
    <w:rsid w:val="00C124A5"/>
    <w:rsid w:val="00C17D1B"/>
    <w:rsid w:val="00C30E87"/>
    <w:rsid w:val="00C31DB1"/>
    <w:rsid w:val="00C4245F"/>
    <w:rsid w:val="00C42818"/>
    <w:rsid w:val="00C46EF2"/>
    <w:rsid w:val="00C470A8"/>
    <w:rsid w:val="00C56984"/>
    <w:rsid w:val="00C703DA"/>
    <w:rsid w:val="00C866BE"/>
    <w:rsid w:val="00C86D3D"/>
    <w:rsid w:val="00C90FFA"/>
    <w:rsid w:val="00C91B8B"/>
    <w:rsid w:val="00C95864"/>
    <w:rsid w:val="00CA0EE4"/>
    <w:rsid w:val="00CA3593"/>
    <w:rsid w:val="00CA4D7A"/>
    <w:rsid w:val="00CD1087"/>
    <w:rsid w:val="00CE39A2"/>
    <w:rsid w:val="00CF721E"/>
    <w:rsid w:val="00D13E82"/>
    <w:rsid w:val="00D36E5C"/>
    <w:rsid w:val="00D373E3"/>
    <w:rsid w:val="00D44331"/>
    <w:rsid w:val="00D51C27"/>
    <w:rsid w:val="00D53590"/>
    <w:rsid w:val="00D55F65"/>
    <w:rsid w:val="00D8061B"/>
    <w:rsid w:val="00D82F2D"/>
    <w:rsid w:val="00D9218C"/>
    <w:rsid w:val="00DA202A"/>
    <w:rsid w:val="00DA6F1E"/>
    <w:rsid w:val="00DB225B"/>
    <w:rsid w:val="00DB2C0D"/>
    <w:rsid w:val="00DB788B"/>
    <w:rsid w:val="00DF398D"/>
    <w:rsid w:val="00DF51C2"/>
    <w:rsid w:val="00DF7D73"/>
    <w:rsid w:val="00E14844"/>
    <w:rsid w:val="00E213FA"/>
    <w:rsid w:val="00E419D9"/>
    <w:rsid w:val="00E428F8"/>
    <w:rsid w:val="00E42FE9"/>
    <w:rsid w:val="00E52263"/>
    <w:rsid w:val="00E74C2A"/>
    <w:rsid w:val="00E910F6"/>
    <w:rsid w:val="00E93B08"/>
    <w:rsid w:val="00E97F80"/>
    <w:rsid w:val="00EC0493"/>
    <w:rsid w:val="00EF11FD"/>
    <w:rsid w:val="00EF6A56"/>
    <w:rsid w:val="00F369F6"/>
    <w:rsid w:val="00F36E8F"/>
    <w:rsid w:val="00F52CB4"/>
    <w:rsid w:val="00F56A6D"/>
    <w:rsid w:val="00F56E78"/>
    <w:rsid w:val="00F72390"/>
    <w:rsid w:val="00F7297A"/>
    <w:rsid w:val="00F84C3B"/>
    <w:rsid w:val="00F963F4"/>
    <w:rsid w:val="00F96F4B"/>
    <w:rsid w:val="00FA3258"/>
    <w:rsid w:val="00FB1DEC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B85A59"/>
  <w15:docId w15:val="{D316FF29-A5BD-4521-99E5-3D03D9955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10716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3B576-30DC-4391-9562-D049647D9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TCEQ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Loockerman, Debi R</dc:creator>
  <cp:lastModifiedBy>Lander, Merritt</cp:lastModifiedBy>
  <cp:revision>6</cp:revision>
  <cp:lastPrinted>2020-02-27T19:14:00Z</cp:lastPrinted>
  <dcterms:created xsi:type="dcterms:W3CDTF">2020-07-29T17:35:00Z</dcterms:created>
  <dcterms:modified xsi:type="dcterms:W3CDTF">2020-08-03T15:46:00Z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-2048276337</vt:i4>
  </property>
</Properties>
</file>